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FDA" w:rsidRPr="004B0911" w:rsidRDefault="004B0911" w:rsidP="004B0911">
      <w:pPr>
        <w:jc w:val="right"/>
        <w:rPr>
          <w:rFonts w:ascii="Times New Roman" w:hAnsi="Times New Roman" w:cs="Times New Roman"/>
          <w:sz w:val="24"/>
          <w:szCs w:val="24"/>
        </w:rPr>
      </w:pPr>
      <w:r w:rsidRPr="004B0911">
        <w:rPr>
          <w:rFonts w:ascii="Times New Roman" w:hAnsi="Times New Roman" w:cs="Times New Roman"/>
          <w:sz w:val="24"/>
          <w:szCs w:val="24"/>
        </w:rPr>
        <w:t>Příloha č. 1</w:t>
      </w:r>
    </w:p>
    <w:p w:rsidR="004B0911" w:rsidRDefault="004B0911" w:rsidP="004B09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0911">
        <w:rPr>
          <w:rFonts w:ascii="Times New Roman" w:hAnsi="Times New Roman" w:cs="Times New Roman"/>
          <w:b/>
          <w:sz w:val="36"/>
          <w:szCs w:val="36"/>
        </w:rPr>
        <w:t>Situace lokality v</w:t>
      </w:r>
      <w:r w:rsidR="00AB31A6">
        <w:rPr>
          <w:rFonts w:ascii="Times New Roman" w:hAnsi="Times New Roman" w:cs="Times New Roman"/>
          <w:b/>
          <w:sz w:val="36"/>
          <w:szCs w:val="36"/>
        </w:rPr>
        <w:t> geologické mapě ČR v měřítku 1:50 000 (list č. 02-23)</w:t>
      </w: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4B0911">
      <w:pPr>
        <w:rPr>
          <w:rFonts w:ascii="Times New Roman" w:hAnsi="Times New Roman" w:cs="Times New Roman"/>
          <w:b/>
          <w:sz w:val="36"/>
          <w:szCs w:val="36"/>
        </w:rPr>
      </w:pPr>
    </w:p>
    <w:p w:rsidR="004B0911" w:rsidRPr="004B0911" w:rsidRDefault="004B0911" w:rsidP="004B0911">
      <w:pPr>
        <w:jc w:val="right"/>
        <w:rPr>
          <w:rFonts w:ascii="Times New Roman" w:hAnsi="Times New Roman" w:cs="Times New Roman"/>
          <w:sz w:val="24"/>
          <w:szCs w:val="24"/>
        </w:rPr>
      </w:pPr>
      <w:r w:rsidRPr="004B0911">
        <w:rPr>
          <w:rFonts w:ascii="Times New Roman" w:hAnsi="Times New Roman" w:cs="Times New Roman"/>
          <w:sz w:val="24"/>
          <w:szCs w:val="24"/>
        </w:rPr>
        <w:lastRenderedPageBreak/>
        <w:t>Příloha č. 2</w:t>
      </w:r>
    </w:p>
    <w:p w:rsidR="004B0911" w:rsidRDefault="004B0911" w:rsidP="004B0911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Situace lokality v</w:t>
      </w:r>
      <w:r w:rsidR="00AB31A6">
        <w:rPr>
          <w:rFonts w:ascii="Times New Roman" w:hAnsi="Times New Roman" w:cs="Times New Roman"/>
          <w:b/>
          <w:sz w:val="36"/>
          <w:szCs w:val="36"/>
        </w:rPr>
        <w:t> základní vodohospodářské mapě ČR v měřítku 1:50 000 (list č. 02-23)</w:t>
      </w: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B0911" w:rsidRDefault="004B0911" w:rsidP="00AB31A6">
      <w:pPr>
        <w:rPr>
          <w:rFonts w:ascii="Times New Roman" w:hAnsi="Times New Roman" w:cs="Times New Roman"/>
          <w:b/>
          <w:sz w:val="36"/>
          <w:szCs w:val="36"/>
        </w:rPr>
      </w:pPr>
    </w:p>
    <w:p w:rsidR="004B0911" w:rsidRPr="00F44312" w:rsidRDefault="004B0911" w:rsidP="004B0911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3</w:t>
      </w: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911">
        <w:rPr>
          <w:rFonts w:ascii="Times New Roman" w:hAnsi="Times New Roman" w:cs="Times New Roman"/>
          <w:b/>
          <w:sz w:val="36"/>
          <w:szCs w:val="36"/>
        </w:rPr>
        <w:t xml:space="preserve">Situace lokality v základní </w:t>
      </w:r>
      <w:r w:rsidR="00AB31A6">
        <w:rPr>
          <w:rFonts w:ascii="Times New Roman" w:hAnsi="Times New Roman" w:cs="Times New Roman"/>
          <w:b/>
          <w:sz w:val="36"/>
          <w:szCs w:val="36"/>
        </w:rPr>
        <w:t>mapě ČR v měřítku 1:10 000 (list č. 02-23-24)</w:t>
      </w: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AB31A6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Pr="00F44312" w:rsidRDefault="004B0911" w:rsidP="004B0911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4</w:t>
      </w: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911">
        <w:rPr>
          <w:rFonts w:ascii="Times New Roman" w:hAnsi="Times New Roman" w:cs="Times New Roman"/>
          <w:b/>
          <w:sz w:val="36"/>
          <w:szCs w:val="36"/>
        </w:rPr>
        <w:t xml:space="preserve">Situace </w:t>
      </w:r>
      <w:r w:rsidR="00AB31A6">
        <w:rPr>
          <w:rFonts w:ascii="Times New Roman" w:hAnsi="Times New Roman" w:cs="Times New Roman"/>
          <w:b/>
          <w:sz w:val="36"/>
          <w:szCs w:val="36"/>
        </w:rPr>
        <w:t>lokality v katastrální mapě v měřítku 1:1000 + výpis z katastru nemovitostí</w:t>
      </w: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AB31A6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Pr="00F44312" w:rsidRDefault="004B0911" w:rsidP="004B0911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5</w:t>
      </w: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AB31A6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Situace archivních monitorovacích vrtů v mapě v měřítku 1:1000</w:t>
      </w: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Pr="00F44312" w:rsidRDefault="004B0911" w:rsidP="004B0911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6</w:t>
      </w: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AB31A6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Situace stávajících monitorovacích vrtů použitých v rámci Předsanačního doprůzkumu v mapě v měřítku 1:1000 </w:t>
      </w: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AB31A6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Pr="00F44312" w:rsidRDefault="004B0911" w:rsidP="004B0911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7</w:t>
      </w: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AB31A6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Geologické řezy horninového prostředí: A-A´, B-B´v měřítku (horizontální 1:250, vertikální 1:100)</w:t>
      </w: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4B0911" w:rsidP="00AB31A6">
      <w:pPr>
        <w:rPr>
          <w:rFonts w:ascii="Times New Roman" w:hAnsi="Times New Roman" w:cs="Times New Roman"/>
          <w:b/>
          <w:sz w:val="24"/>
          <w:szCs w:val="24"/>
        </w:rPr>
      </w:pPr>
    </w:p>
    <w:p w:rsidR="004B0911" w:rsidRPr="00F44312" w:rsidRDefault="004B0911" w:rsidP="004B0911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8</w:t>
      </w: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0911" w:rsidRDefault="00AB31A6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Geologická dokumentace vrtů</w:t>
      </w: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4B09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Pr="00F44312" w:rsidRDefault="00725E94" w:rsidP="00725E94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9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E94">
        <w:rPr>
          <w:rFonts w:ascii="Times New Roman" w:hAnsi="Times New Roman" w:cs="Times New Roman"/>
          <w:b/>
          <w:sz w:val="36"/>
          <w:szCs w:val="36"/>
        </w:rPr>
        <w:t xml:space="preserve">Mapa </w:t>
      </w:r>
      <w:r w:rsidR="00AB31A6">
        <w:rPr>
          <w:rFonts w:ascii="Times New Roman" w:hAnsi="Times New Roman" w:cs="Times New Roman"/>
          <w:b/>
          <w:sz w:val="36"/>
          <w:szCs w:val="36"/>
        </w:rPr>
        <w:t>hydroizohyps hladin podzemní vody v měřítku 1:1000 ze dne 24. 07. 2013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Pr="00F44312" w:rsidRDefault="00725E94" w:rsidP="00725E94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10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AB31A6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Mapa kontaminace saturované zóny ropnými látkami (NEL) v mapě v měřítku 1:1000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Pr="00FA5FC8" w:rsidRDefault="00725E94" w:rsidP="00FA5FC8">
      <w:pPr>
        <w:rPr>
          <w:rFonts w:ascii="Times New Roman" w:hAnsi="Times New Roman" w:cs="Times New Roman"/>
          <w:sz w:val="24"/>
          <w:szCs w:val="24"/>
        </w:rPr>
      </w:pPr>
    </w:p>
    <w:p w:rsidR="00725E94" w:rsidRPr="00F44312" w:rsidRDefault="00725E94" w:rsidP="00725E94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1</w:t>
      </w:r>
      <w:r w:rsidR="00FA5FC8">
        <w:rPr>
          <w:rFonts w:ascii="Times New Roman" w:hAnsi="Times New Roman" w:cs="Times New Roman"/>
          <w:sz w:val="24"/>
          <w:szCs w:val="24"/>
        </w:rPr>
        <w:t>1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4606FD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Technická zpráva o geodetickém zaměření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Pr="00F44312" w:rsidRDefault="00725E94" w:rsidP="00725E94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1</w:t>
      </w:r>
      <w:r w:rsidR="00FA5FC8">
        <w:rPr>
          <w:rFonts w:ascii="Times New Roman" w:hAnsi="Times New Roman" w:cs="Times New Roman"/>
          <w:sz w:val="24"/>
          <w:szCs w:val="24"/>
        </w:rPr>
        <w:t>2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4606FD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Hydrodynamické zkoušky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Pr="00F44312" w:rsidRDefault="00725E94" w:rsidP="00725E94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1</w:t>
      </w:r>
      <w:r w:rsidR="00FA5FC8">
        <w:rPr>
          <w:rFonts w:ascii="Times New Roman" w:hAnsi="Times New Roman" w:cs="Times New Roman"/>
          <w:sz w:val="24"/>
          <w:szCs w:val="24"/>
        </w:rPr>
        <w:t>3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4606FD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Laboratorní protokoly</w:t>
      </w:r>
      <w:r w:rsidR="00E02F20">
        <w:rPr>
          <w:rFonts w:ascii="Times New Roman" w:hAnsi="Times New Roman" w:cs="Times New Roman"/>
          <w:b/>
          <w:sz w:val="36"/>
          <w:szCs w:val="36"/>
        </w:rPr>
        <w:t xml:space="preserve">, </w:t>
      </w:r>
      <w:r w:rsidR="001B6E6B">
        <w:rPr>
          <w:rFonts w:ascii="Times New Roman" w:hAnsi="Times New Roman" w:cs="Times New Roman"/>
          <w:b/>
          <w:sz w:val="36"/>
          <w:szCs w:val="36"/>
        </w:rPr>
        <w:t>geotechnické</w:t>
      </w:r>
      <w:r w:rsidR="00E02F20">
        <w:rPr>
          <w:rFonts w:ascii="Times New Roman" w:hAnsi="Times New Roman" w:cs="Times New Roman"/>
          <w:b/>
          <w:sz w:val="36"/>
          <w:szCs w:val="36"/>
        </w:rPr>
        <w:t xml:space="preserve"> analýzy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Pr="00F44312" w:rsidRDefault="00725E94" w:rsidP="00725E94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1</w:t>
      </w:r>
      <w:r w:rsidR="00FA5FC8">
        <w:rPr>
          <w:rFonts w:ascii="Times New Roman" w:hAnsi="Times New Roman" w:cs="Times New Roman"/>
          <w:sz w:val="24"/>
          <w:szCs w:val="24"/>
        </w:rPr>
        <w:t>4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4606FD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Evidenční list geologických prací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Pr="00F44312" w:rsidRDefault="00725E94" w:rsidP="00725E94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1</w:t>
      </w:r>
      <w:r w:rsidR="00FA5FC8">
        <w:rPr>
          <w:rFonts w:ascii="Times New Roman" w:hAnsi="Times New Roman" w:cs="Times New Roman"/>
          <w:sz w:val="24"/>
          <w:szCs w:val="24"/>
        </w:rPr>
        <w:t>5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4606FD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Fotodokumentace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Pr="00FA5FC8" w:rsidRDefault="00FA5FC8" w:rsidP="00021B4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Příloha č. 16</w:t>
      </w: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4606FD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Rozhodnutí ČIŽP OI Ústí nad Labem</w:t>
      </w: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B46" w:rsidRPr="00021B46" w:rsidRDefault="00021B46" w:rsidP="00021B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Pr="00F44312" w:rsidRDefault="00725E94" w:rsidP="00725E94">
      <w:pPr>
        <w:jc w:val="right"/>
        <w:rPr>
          <w:rFonts w:ascii="Times New Roman" w:hAnsi="Times New Roman" w:cs="Times New Roman"/>
          <w:sz w:val="24"/>
          <w:szCs w:val="24"/>
        </w:rPr>
      </w:pPr>
      <w:r w:rsidRPr="00F44312">
        <w:rPr>
          <w:rFonts w:ascii="Times New Roman" w:hAnsi="Times New Roman" w:cs="Times New Roman"/>
          <w:sz w:val="24"/>
          <w:szCs w:val="24"/>
        </w:rPr>
        <w:lastRenderedPageBreak/>
        <w:t>Příloha č. 1</w:t>
      </w:r>
      <w:r w:rsidR="00FA5FC8">
        <w:rPr>
          <w:rFonts w:ascii="Times New Roman" w:hAnsi="Times New Roman" w:cs="Times New Roman"/>
          <w:sz w:val="24"/>
          <w:szCs w:val="24"/>
        </w:rPr>
        <w:t>7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4606FD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Doklad o likvidaci vrtného jádra</w:t>
      </w: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E94" w:rsidRDefault="00725E94" w:rsidP="00725E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6FD" w:rsidRDefault="004606FD" w:rsidP="004606FD">
      <w:pPr>
        <w:jc w:val="right"/>
        <w:rPr>
          <w:rFonts w:ascii="Times New Roman" w:hAnsi="Times New Roman" w:cs="Times New Roman"/>
          <w:sz w:val="24"/>
          <w:szCs w:val="24"/>
        </w:rPr>
      </w:pPr>
      <w:r w:rsidRPr="004606FD">
        <w:rPr>
          <w:rFonts w:ascii="Times New Roman" w:hAnsi="Times New Roman" w:cs="Times New Roman"/>
          <w:sz w:val="24"/>
          <w:szCs w:val="24"/>
        </w:rPr>
        <w:lastRenderedPageBreak/>
        <w:t>Příloha č. 1</w:t>
      </w:r>
      <w:r w:rsidR="00FA5FC8">
        <w:rPr>
          <w:rFonts w:ascii="Times New Roman" w:hAnsi="Times New Roman" w:cs="Times New Roman"/>
          <w:sz w:val="24"/>
          <w:szCs w:val="24"/>
        </w:rPr>
        <w:t>8</w:t>
      </w:r>
    </w:p>
    <w:p w:rsidR="004606FD" w:rsidRDefault="004606FD" w:rsidP="004606F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06FD" w:rsidRDefault="004606FD" w:rsidP="004606F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06FD" w:rsidRDefault="004606FD" w:rsidP="004606F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06FD" w:rsidRDefault="004606FD" w:rsidP="004606F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06FD" w:rsidRDefault="004606FD" w:rsidP="004606F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06FD" w:rsidRDefault="004606FD" w:rsidP="004606F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06FD" w:rsidRDefault="004606FD" w:rsidP="004606F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06FD" w:rsidRDefault="004606FD" w:rsidP="004606F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06FD" w:rsidRDefault="004606FD" w:rsidP="004606F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06FD" w:rsidRDefault="004606FD" w:rsidP="004606F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06FD" w:rsidRDefault="004606FD" w:rsidP="004606F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06FD" w:rsidRDefault="004606FD" w:rsidP="004606F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606FD" w:rsidRDefault="004606FD" w:rsidP="004606F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606FD">
        <w:rPr>
          <w:rFonts w:ascii="Times New Roman" w:hAnsi="Times New Roman" w:cs="Times New Roman"/>
          <w:b/>
          <w:sz w:val="36"/>
          <w:szCs w:val="36"/>
        </w:rPr>
        <w:t>Dokladová část</w:t>
      </w:r>
    </w:p>
    <w:p w:rsidR="004606FD" w:rsidRDefault="004606FD" w:rsidP="004606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06FD" w:rsidRDefault="004606FD" w:rsidP="004606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06FD" w:rsidRDefault="004606FD" w:rsidP="004606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06FD" w:rsidRDefault="004606FD" w:rsidP="004606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06FD" w:rsidRDefault="004606FD" w:rsidP="004606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06FD" w:rsidRDefault="004606FD" w:rsidP="004606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06FD" w:rsidRDefault="004606FD" w:rsidP="004606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06FD" w:rsidRDefault="004606FD" w:rsidP="004606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06FD" w:rsidRDefault="004606FD" w:rsidP="004606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606FD" w:rsidRPr="004606FD" w:rsidRDefault="004606FD" w:rsidP="004606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4606FD" w:rsidRPr="004606FD" w:rsidSect="00F80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B0911"/>
    <w:rsid w:val="00021B46"/>
    <w:rsid w:val="001B6E6B"/>
    <w:rsid w:val="004606FD"/>
    <w:rsid w:val="004B0911"/>
    <w:rsid w:val="00725E94"/>
    <w:rsid w:val="008B49E4"/>
    <w:rsid w:val="00991A9D"/>
    <w:rsid w:val="00A525FE"/>
    <w:rsid w:val="00AB31A6"/>
    <w:rsid w:val="00BD3270"/>
    <w:rsid w:val="00CA2ABE"/>
    <w:rsid w:val="00D175CF"/>
    <w:rsid w:val="00E02F20"/>
    <w:rsid w:val="00F44312"/>
    <w:rsid w:val="00F80FDA"/>
    <w:rsid w:val="00FA5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0F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E23A9-982C-436E-B9DB-DBE5C54C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18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ENVIREX, spol.s r.o.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Srnsky Radim</dc:creator>
  <cp:keywords/>
  <dc:description/>
  <cp:lastModifiedBy>Srnsky Radim</cp:lastModifiedBy>
  <cp:revision>7</cp:revision>
  <dcterms:created xsi:type="dcterms:W3CDTF">2013-08-14T11:00:00Z</dcterms:created>
  <dcterms:modified xsi:type="dcterms:W3CDTF">2013-08-27T07:31:00Z</dcterms:modified>
</cp:coreProperties>
</file>